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2" w:type="dxa"/>
        <w:tblLayout w:type="fixed"/>
        <w:tblLook w:val="04A0" w:firstRow="1" w:lastRow="0" w:firstColumn="1" w:lastColumn="0" w:noHBand="0" w:noVBand="1"/>
      </w:tblPr>
      <w:tblGrid>
        <w:gridCol w:w="2292"/>
        <w:gridCol w:w="1077"/>
        <w:gridCol w:w="1111"/>
        <w:gridCol w:w="770"/>
        <w:gridCol w:w="1662"/>
        <w:gridCol w:w="1276"/>
        <w:gridCol w:w="1353"/>
        <w:gridCol w:w="206"/>
        <w:gridCol w:w="165"/>
      </w:tblGrid>
      <w:tr w:rsidR="003417C0" w:rsidRPr="0086725E" w:rsidTr="003417C0">
        <w:trPr>
          <w:trHeight w:val="310"/>
        </w:trPr>
        <w:tc>
          <w:tcPr>
            <w:tcW w:w="2292" w:type="dxa"/>
          </w:tcPr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  <w:gridSpan w:val="3"/>
          </w:tcPr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2" w:type="dxa"/>
            <w:gridSpan w:val="5"/>
            <w:shd w:val="clear" w:color="auto" w:fill="auto"/>
          </w:tcPr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25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:rsidR="003417C0" w:rsidRPr="0086725E" w:rsidRDefault="003417C0" w:rsidP="005602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25E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утверждения и доведения предельных объемов</w:t>
            </w:r>
            <w:r w:rsidR="005602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86725E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</w:tr>
      <w:tr w:rsidR="003417C0" w:rsidRPr="0086725E" w:rsidTr="003417C0">
        <w:trPr>
          <w:gridAfter w:val="2"/>
          <w:wAfter w:w="371" w:type="dxa"/>
          <w:trHeight w:val="762"/>
        </w:trPr>
        <w:tc>
          <w:tcPr>
            <w:tcW w:w="95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D6AB4" w:rsidRDefault="008D6AB4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867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Предложения по формированию </w:t>
            </w:r>
          </w:p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предельных объемов финансирования для распределения</w:t>
            </w:r>
          </w:p>
        </w:tc>
      </w:tr>
      <w:tr w:rsidR="003417C0" w:rsidRPr="0086725E" w:rsidTr="003417C0">
        <w:trPr>
          <w:gridAfter w:val="2"/>
          <w:wAfter w:w="371" w:type="dxa"/>
          <w:trHeight w:val="314"/>
        </w:trPr>
        <w:tc>
          <w:tcPr>
            <w:tcW w:w="95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на__________________ 20__ г.</w:t>
            </w:r>
          </w:p>
        </w:tc>
      </w:tr>
      <w:tr w:rsidR="003417C0" w:rsidRPr="0086725E" w:rsidTr="003417C0">
        <w:trPr>
          <w:gridAfter w:val="2"/>
          <w:wAfter w:w="371" w:type="dxa"/>
          <w:trHeight w:val="112"/>
        </w:trPr>
        <w:tc>
          <w:tcPr>
            <w:tcW w:w="95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417C0" w:rsidRPr="0086725E" w:rsidRDefault="003417C0" w:rsidP="008F07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86725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                                                                        (месяц)</w:t>
            </w:r>
          </w:p>
        </w:tc>
      </w:tr>
      <w:tr w:rsidR="003417C0" w:rsidRPr="0086725E" w:rsidTr="003417C0">
        <w:trPr>
          <w:gridAfter w:val="2"/>
          <w:wAfter w:w="371" w:type="dxa"/>
          <w:trHeight w:val="156"/>
        </w:trPr>
        <w:tc>
          <w:tcPr>
            <w:tcW w:w="95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_______________________________________________</w:t>
            </w:r>
          </w:p>
        </w:tc>
      </w:tr>
      <w:tr w:rsidR="003417C0" w:rsidRPr="0086725E" w:rsidTr="003417C0">
        <w:trPr>
          <w:gridAfter w:val="2"/>
          <w:wAfter w:w="371" w:type="dxa"/>
          <w:trHeight w:val="235"/>
        </w:trPr>
        <w:tc>
          <w:tcPr>
            <w:tcW w:w="954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417C0" w:rsidRPr="0086725E" w:rsidRDefault="003417C0" w:rsidP="008F0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6725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(наименование главного распорядителя средств  бюджета городского округа)</w:t>
            </w:r>
          </w:p>
        </w:tc>
      </w:tr>
      <w:tr w:rsidR="003417C0" w:rsidRPr="0086725E" w:rsidTr="003417C0">
        <w:trPr>
          <w:gridAfter w:val="8"/>
          <w:wAfter w:w="7620" w:type="dxa"/>
          <w:trHeight w:val="310"/>
        </w:trPr>
        <w:tc>
          <w:tcPr>
            <w:tcW w:w="2292" w:type="dxa"/>
          </w:tcPr>
          <w:p w:rsidR="003417C0" w:rsidRPr="0086725E" w:rsidRDefault="003417C0" w:rsidP="0086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17C0" w:rsidRPr="0086725E" w:rsidTr="003417C0">
        <w:trPr>
          <w:gridAfter w:val="1"/>
          <w:wAfter w:w="165" w:type="dxa"/>
          <w:trHeight w:val="763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17C0" w:rsidRPr="0086725E" w:rsidRDefault="003417C0" w:rsidP="0086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3417C0" w:rsidRPr="0086725E" w:rsidRDefault="003417C0" w:rsidP="0086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7C0" w:rsidRPr="0086725E" w:rsidRDefault="003417C0" w:rsidP="0086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C0" w:rsidRPr="0086725E" w:rsidRDefault="003417C0" w:rsidP="0086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 прогнозных ожидаемых расходов на последующие два месяца </w:t>
            </w:r>
          </w:p>
        </w:tc>
      </w:tr>
      <w:tr w:rsidR="003417C0" w:rsidRPr="0086725E" w:rsidTr="003417C0">
        <w:trPr>
          <w:gridAfter w:val="1"/>
          <w:wAfter w:w="165" w:type="dxa"/>
          <w:trHeight w:val="191"/>
        </w:trPr>
        <w:tc>
          <w:tcPr>
            <w:tcW w:w="33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7C0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__________________</w:t>
            </w:r>
          </w:p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(плановый     месяц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</w:p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месяц)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</w:p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месяц)</w:t>
            </w:r>
          </w:p>
        </w:tc>
      </w:tr>
      <w:tr w:rsidR="003417C0" w:rsidRPr="0086725E" w:rsidTr="003417C0">
        <w:trPr>
          <w:gridAfter w:val="1"/>
          <w:wAfter w:w="165" w:type="dxa"/>
          <w:trHeight w:val="222"/>
        </w:trPr>
        <w:tc>
          <w:tcPr>
            <w:tcW w:w="33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7C0" w:rsidRPr="0086725E" w:rsidTr="003417C0">
        <w:trPr>
          <w:gridAfter w:val="1"/>
          <w:wAfter w:w="165" w:type="dxa"/>
          <w:trHeight w:val="408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417C0" w:rsidRPr="0086725E" w:rsidTr="003417C0">
        <w:trPr>
          <w:gridAfter w:val="1"/>
          <w:wAfter w:w="165" w:type="dxa"/>
          <w:trHeight w:val="288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Оплата труда и начисления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211, 213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Другие расходы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212, 214, 227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92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Услуги связи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68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Транспортные услуги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72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25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25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 конкретным 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88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Работы и услуги по содержанию имущества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58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Безвозмездные перечисления организациям (без учета субсидий автономным и бюджетным учреждениям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401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435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Пособия, социальные и компенсационные выплаты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260*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290*</w:t>
            </w:r>
          </w:p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0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 . ч. стипендии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197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т.  ч. строительство объектов                           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31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340*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2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Субсидии на иные цели автономным и бюджетным учреждениям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241, 242, 281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8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2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60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Субсидии на выполнение государственного задания автономным и бюджетным учреждениям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14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оплата труда и начисления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52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51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 материальных запасов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165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11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11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Увеличение стоимости нематериальных активов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11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211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357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Увеличение стоимости акций и иных финансовых инструментов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479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429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417C0" w:rsidRPr="0086725E" w:rsidTr="003417C0">
        <w:trPr>
          <w:gridAfter w:val="1"/>
          <w:wAfter w:w="165" w:type="dxa"/>
          <w:trHeight w:val="429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Прочие расходы, услуги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7C0" w:rsidRPr="0086725E" w:rsidTr="003417C0">
        <w:trPr>
          <w:gridAfter w:val="1"/>
          <w:wAfter w:w="165" w:type="dxa"/>
          <w:trHeight w:val="429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 (</w:t>
            </w:r>
            <w:r w:rsidRPr="008672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 конкретным направлениям расходования средств с указанием сумм)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7C0" w:rsidRPr="0086725E" w:rsidTr="003417C0">
        <w:trPr>
          <w:gridAfter w:val="1"/>
          <w:wAfter w:w="165" w:type="dxa"/>
          <w:trHeight w:val="429"/>
        </w:trPr>
        <w:tc>
          <w:tcPr>
            <w:tcW w:w="3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…………………………….</w:t>
            </w:r>
          </w:p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……………………………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7C0" w:rsidRPr="0086725E" w:rsidRDefault="003417C0" w:rsidP="0034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417C0" w:rsidRDefault="005602F5">
      <w:r>
        <w:t xml:space="preserve"> </w:t>
      </w:r>
    </w:p>
    <w:p w:rsidR="003F7A13" w:rsidRPr="003F7A13" w:rsidRDefault="003F7A13" w:rsidP="003F7A13">
      <w:pPr>
        <w:spacing w:line="240" w:lineRule="auto"/>
        <w:rPr>
          <w:rFonts w:ascii="Times New Roman" w:hAnsi="Times New Roman" w:cs="Times New Roman"/>
        </w:rPr>
      </w:pPr>
      <w:r w:rsidRPr="003F7A13">
        <w:rPr>
          <w:rFonts w:ascii="Times New Roman" w:hAnsi="Times New Roman" w:cs="Times New Roman"/>
        </w:rPr>
        <w:t>Руководитель_______________________      ________________      _________________________</w:t>
      </w:r>
    </w:p>
    <w:p w:rsidR="003417C0" w:rsidRDefault="003F7A13" w:rsidP="004B1366">
      <w:pPr>
        <w:tabs>
          <w:tab w:val="center" w:pos="4677"/>
        </w:tabs>
        <w:spacing w:line="240" w:lineRule="auto"/>
      </w:pPr>
      <w:r w:rsidRPr="003F7A13">
        <w:rPr>
          <w:rFonts w:ascii="Times New Roman" w:hAnsi="Times New Roman" w:cs="Times New Roman"/>
        </w:rPr>
        <w:t xml:space="preserve">                               (должность)</w:t>
      </w:r>
      <w:r w:rsidRPr="003F7A13">
        <w:rPr>
          <w:rFonts w:ascii="Times New Roman" w:hAnsi="Times New Roman" w:cs="Times New Roman"/>
        </w:rPr>
        <w:tab/>
        <w:t xml:space="preserve">                   </w:t>
      </w:r>
      <w:r>
        <w:rPr>
          <w:rFonts w:ascii="Times New Roman" w:hAnsi="Times New Roman" w:cs="Times New Roman"/>
        </w:rPr>
        <w:t xml:space="preserve">   </w:t>
      </w:r>
      <w:r w:rsidRPr="003F7A13">
        <w:rPr>
          <w:rFonts w:ascii="Times New Roman" w:hAnsi="Times New Roman" w:cs="Times New Roman"/>
        </w:rPr>
        <w:t xml:space="preserve">   </w:t>
      </w:r>
      <w:proofErr w:type="gramStart"/>
      <w:r w:rsidRPr="003F7A13">
        <w:rPr>
          <w:rFonts w:ascii="Times New Roman" w:hAnsi="Times New Roman" w:cs="Times New Roman"/>
        </w:rPr>
        <w:t xml:space="preserve">   (</w:t>
      </w:r>
      <w:proofErr w:type="gramEnd"/>
      <w:r w:rsidRPr="003F7A13">
        <w:rPr>
          <w:rFonts w:ascii="Times New Roman" w:hAnsi="Times New Roman" w:cs="Times New Roman"/>
        </w:rPr>
        <w:t>подпись)                    (расшифровка подписи)</w:t>
      </w:r>
    </w:p>
    <w:p w:rsidR="003417C0" w:rsidRDefault="003417C0"/>
    <w:p w:rsidR="003417C0" w:rsidRDefault="003417C0"/>
    <w:sectPr w:rsidR="003417C0" w:rsidSect="005E0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725E"/>
    <w:rsid w:val="00157A45"/>
    <w:rsid w:val="0029497B"/>
    <w:rsid w:val="003417C0"/>
    <w:rsid w:val="003F7A13"/>
    <w:rsid w:val="004B1366"/>
    <w:rsid w:val="005602F5"/>
    <w:rsid w:val="005E009B"/>
    <w:rsid w:val="0086725E"/>
    <w:rsid w:val="008D6AB4"/>
    <w:rsid w:val="00BC5CD7"/>
    <w:rsid w:val="00DD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5763E"/>
  <w15:docId w15:val="{2FD9A313-55B7-4FB9-851D-F02F2A79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13</cp:revision>
  <dcterms:created xsi:type="dcterms:W3CDTF">2020-03-18T04:48:00Z</dcterms:created>
  <dcterms:modified xsi:type="dcterms:W3CDTF">2023-10-20T11:11:00Z</dcterms:modified>
</cp:coreProperties>
</file>